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805" w:type="dxa"/>
        <w:tblInd w:w="-720" w:type="dxa"/>
        <w:tblLook w:val="04A0" w:firstRow="1" w:lastRow="0" w:firstColumn="1" w:lastColumn="0" w:noHBand="0" w:noVBand="1"/>
      </w:tblPr>
      <w:tblGrid>
        <w:gridCol w:w="12330"/>
        <w:gridCol w:w="2000"/>
        <w:gridCol w:w="1825"/>
        <w:gridCol w:w="404"/>
        <w:gridCol w:w="2169"/>
        <w:gridCol w:w="2471"/>
        <w:gridCol w:w="2215"/>
        <w:gridCol w:w="1020"/>
        <w:gridCol w:w="1371"/>
      </w:tblGrid>
      <w:tr w:rsidR="0034198F" w:rsidRPr="0034198F" w:rsidTr="00375747">
        <w:trPr>
          <w:trHeight w:val="21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104" w:type="dxa"/>
              <w:tblLook w:val="04A0" w:firstRow="1" w:lastRow="0" w:firstColumn="1" w:lastColumn="0" w:noHBand="0" w:noVBand="1"/>
            </w:tblPr>
            <w:tblGrid>
              <w:gridCol w:w="2000"/>
              <w:gridCol w:w="1825"/>
              <w:gridCol w:w="404"/>
              <w:gridCol w:w="2169"/>
              <w:gridCol w:w="2471"/>
              <w:gridCol w:w="2215"/>
              <w:gridCol w:w="1020"/>
            </w:tblGrid>
            <w:tr w:rsidR="00375747" w:rsidRPr="00375747" w:rsidTr="00375747">
              <w:trPr>
                <w:trHeight w:val="21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bookmarkStart w:id="0" w:name="RANGE!A1:H35"/>
                  <w:bookmarkEnd w:id="0"/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CITY NAME</w:t>
                  </w:r>
                </w:p>
              </w:tc>
              <w:tc>
                <w:tcPr>
                  <w:tcW w:w="908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NOTICE OF PUBLIC HEARING -PROPOSED PROPERTY TAX LEVY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CITY CODE</w:t>
                  </w:r>
                </w:p>
              </w:tc>
            </w:tr>
            <w:tr w:rsidR="00375747" w:rsidRPr="00375747" w:rsidTr="00375747">
              <w:trPr>
                <w:trHeight w:val="19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St. Ansgar</w:t>
                  </w:r>
                </w:p>
              </w:tc>
              <w:tc>
                <w:tcPr>
                  <w:tcW w:w="908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Fiscal Year July 1, 2020 - June 30, 2021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66-629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1210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The City Council will conduct a public hearing on the proposed Fiscal Year City property tax levy as follows: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Meeting Date: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Meeting Time:</w:t>
                  </w:r>
                </w:p>
              </w:tc>
              <w:tc>
                <w:tcPr>
                  <w:tcW w:w="827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Meeting Location: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2/10/2020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7:00 P.M.</w:t>
                  </w:r>
                </w:p>
              </w:tc>
              <w:tc>
                <w:tcPr>
                  <w:tcW w:w="827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St. Ansgar City Hall Council Chambers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1210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At the public hearing any resident or taxpayer may present objections to, or arguments in favor of the proposed tax levy. 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121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After adoption of the proposed tax levy, the Council will publish notice and hold a hearing on the proposed city budget.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639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City Web Site (if available):</w:t>
                  </w:r>
                </w:p>
              </w:tc>
              <w:tc>
                <w:tcPr>
                  <w:tcW w:w="5706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City Telephone Number: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639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stansgar.org</w:t>
                  </w:r>
                </w:p>
              </w:tc>
              <w:tc>
                <w:tcPr>
                  <w:tcW w:w="570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641-713-4921</w:t>
                  </w:r>
                </w:p>
              </w:tc>
            </w:tr>
            <w:tr w:rsidR="00375747" w:rsidRPr="00375747" w:rsidTr="00375747">
              <w:trPr>
                <w:trHeight w:val="495"/>
              </w:trPr>
              <w:tc>
                <w:tcPr>
                  <w:tcW w:w="38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Iowa Department of Management</w:t>
                  </w:r>
                </w:p>
              </w:tc>
              <w:tc>
                <w:tcPr>
                  <w:tcW w:w="4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Current Year Certified Property Tax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Budget Year Effective Property Tax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Budget Year Proposed Maximum Property Tax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Annual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2019/2020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2020/2021**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2020/2021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% CHG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Regular Taxable Valuation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46,753,948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43,890,917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43,890,917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Tax Levies: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Regular General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$378,707 </w:t>
                  </w:r>
                </w:p>
              </w:tc>
              <w:tc>
                <w:tcPr>
                  <w:tcW w:w="247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$378,707 </w:t>
                  </w:r>
                </w:p>
              </w:tc>
              <w:tc>
                <w:tcPr>
                  <w:tcW w:w="22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$355,517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Contract for Use of Bridge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Opr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Publicly Owned Transit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Rent, Ins. </w:t>
                  </w: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. Of Non-Owned Civ. Ctr.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Opr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Maint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 City-Owned Civic Center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Planning a Sanitary Disposal Project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Liability, Property &amp; Self-Insurance Costs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$34,000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$34,000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$40,000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Support of Local Emer. Mgmt. Commission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$2,114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$2,114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$2,500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Emergency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$12,624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$12,624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$11,851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Police &amp; Fire Retirement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FICA &amp; IPERS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$46,000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$46,000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$50,000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Other Employee Benefits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$29,000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$29,000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$30,000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30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*Total 384.15A Maximum Tax Levy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$502,445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$502,445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$489,868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-2.50%</w:t>
                  </w: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382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Calculated 384.15A </w:t>
                  </w:r>
                  <w:proofErr w:type="spellStart"/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MaximumTax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 Rate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$10.74658 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$11.44758 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$11.16101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5747" w:rsidRPr="00375747" w:rsidTr="00375747">
              <w:trPr>
                <w:trHeight w:val="360"/>
              </w:trPr>
              <w:tc>
                <w:tcPr>
                  <w:tcW w:w="1210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Explanation of significant increases in the budget:</w:t>
                  </w:r>
                </w:p>
              </w:tc>
            </w:tr>
            <w:tr w:rsidR="00375747" w:rsidRPr="00375747" w:rsidTr="00375747">
              <w:trPr>
                <w:trHeight w:val="1140"/>
              </w:trPr>
              <w:tc>
                <w:tcPr>
                  <w:tcW w:w="12104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375747" w:rsidRPr="00375747" w:rsidTr="00375747">
              <w:trPr>
                <w:trHeight w:val="248"/>
              </w:trPr>
              <w:tc>
                <w:tcPr>
                  <w:tcW w:w="38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If applicable, the above notice also available online at: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747" w:rsidRPr="00375747" w:rsidTr="00375747">
              <w:trPr>
                <w:trHeight w:val="660"/>
              </w:trPr>
              <w:tc>
                <w:tcPr>
                  <w:tcW w:w="12104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website-stansgar.org or facebook.com/</w:t>
                  </w:r>
                  <w:proofErr w:type="spellStart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st.ansgarcityhall</w:t>
                  </w:r>
                  <w:proofErr w:type="spellEnd"/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/</w:t>
                  </w:r>
                </w:p>
              </w:tc>
            </w:tr>
            <w:tr w:rsidR="00375747" w:rsidRPr="00375747" w:rsidTr="00375747">
              <w:trPr>
                <w:trHeight w:val="248"/>
              </w:trPr>
              <w:tc>
                <w:tcPr>
                  <w:tcW w:w="88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*Total city tax rate will also include voted general fund levy, debt service levy, and capital improvement reserve levy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747" w:rsidRPr="00375747" w:rsidTr="00375747">
              <w:trPr>
                <w:trHeight w:val="240"/>
              </w:trPr>
              <w:tc>
                <w:tcPr>
                  <w:tcW w:w="1108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>**Budget year effective property tax rate is the rate that would be assessed for these levies if the dollars requested is not changed in the coming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75747" w:rsidRPr="00375747" w:rsidTr="00375747">
              <w:trPr>
                <w:trHeight w:val="248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574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budget year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747" w:rsidRPr="00375747" w:rsidTr="00375747">
              <w:trPr>
                <w:trHeight w:val="6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747" w:rsidRPr="00375747" w:rsidTr="00375747">
              <w:trPr>
                <w:trHeight w:val="28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5747" w:rsidRPr="00375747" w:rsidTr="00375747">
              <w:trPr>
                <w:trHeight w:val="28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5747" w:rsidRPr="00375747" w:rsidRDefault="00375747" w:rsidP="0037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4198F" w:rsidRPr="0034198F" w:rsidRDefault="0034198F" w:rsidP="00375747">
            <w:pPr>
              <w:spacing w:after="0" w:line="240" w:lineRule="auto"/>
              <w:ind w:left="-1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NAME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NOTICE OF PUBLIC HEARING -PROPOSED PROPERTY TAX LEVY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CODE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19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St. Ansgar</w:t>
            </w:r>
          </w:p>
        </w:tc>
        <w:tc>
          <w:tcPr>
            <w:tcW w:w="9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Fiscal Year July 1, 2020 - June 30, 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66-629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The City Council will conduct a public hearing on the proposed Fiscal Year City property tax levy as follows: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Meeting Date: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Meeting Time:</w:t>
            </w:r>
          </w:p>
        </w:tc>
        <w:tc>
          <w:tcPr>
            <w:tcW w:w="827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Meeting Location: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198F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12700</wp:posOffset>
                  </wp:positionV>
                  <wp:extent cx="698500" cy="292100"/>
                  <wp:effectExtent l="0" t="0" r="6350" b="0"/>
                  <wp:wrapNone/>
                  <wp:docPr id="1" name="Picture 1" descr="C:\Users\CITYCL~1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TYCL~1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</w:tblGrid>
            <w:tr w:rsidR="0034198F" w:rsidRPr="0034198F">
              <w:trPr>
                <w:trHeight w:val="253"/>
                <w:tblCellSpacing w:w="0" w:type="dxa"/>
              </w:trPr>
              <w:tc>
                <w:tcPr>
                  <w:tcW w:w="11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198F" w:rsidRPr="0034198F" w:rsidRDefault="0034198F" w:rsidP="00341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34198F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  <w:tr w:rsidR="0034198F" w:rsidRPr="0034198F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4198F" w:rsidRPr="0034198F" w:rsidRDefault="0034198F" w:rsidP="0034198F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2/10/2020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7:00 P.M.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St. Ansgar City Hall Council Chambers</w:t>
            </w:r>
          </w:p>
        </w:tc>
        <w:tc>
          <w:tcPr>
            <w:tcW w:w="1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At the public hearing any resident or taxpayer may present objections to, or arguments in favor of the proposed tax levy. 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After adoption of the proposed tax levy, the Council will publish notice and hold a hearing on the proposed city budget.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Web Site (if available):</w:t>
            </w:r>
          </w:p>
        </w:tc>
        <w:tc>
          <w:tcPr>
            <w:tcW w:w="57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 Telephone Number: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stansgar.org</w:t>
            </w:r>
          </w:p>
        </w:tc>
        <w:tc>
          <w:tcPr>
            <w:tcW w:w="57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641-713-4921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49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Iowa Department of Management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Current Year Certified Property Tax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Budget Year Effective Property Tax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Budget Year Proposed Maximum Property Tax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Annual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2019/2020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2020/2021**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CHG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Regular Taxable Valuation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46,753,948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43,890,917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43,890,917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Tax Levies: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Regular General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$378,707 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$378,707 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$355,517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Contract for Use of Bridge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Opr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&amp; </w:t>
            </w: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Maint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Publicly Owned Transit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Rent, Ins. </w:t>
            </w: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Maint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. Of Non-Owned Civ. Ctr.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Opr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&amp; </w:t>
            </w: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Maint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of City-Owned Civic Center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Planning a Sanitary Disposal Project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Liability, Property &amp; Self-Insurance Costs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$34,000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$34,000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$40,000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Support of Local Emer. Mgmt. Commission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$2,114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$2,114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$2,500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Emergency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$12,624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$12,624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$11,851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Police &amp; Fire Retirement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FICA &amp; IPERS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$46,000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$46,000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$50,000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Other Employee Benefits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$29,000 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$29,000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$30,000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30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*Total 384.15A Maximum Tax Levy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$502,445 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$502,445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$489,868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-2.50%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Calculated 384.15A </w:t>
            </w:r>
            <w:proofErr w:type="spellStart"/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MaximumTax</w:t>
            </w:r>
            <w:proofErr w:type="spellEnd"/>
            <w:r w:rsidRPr="0034198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Rate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$10.74658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$11.44758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$11.16101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36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Explanation of significant increases in the budget: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11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8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If applicable, the above notice also available online at: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66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website-stansgar.org or facebook.com/</w:t>
            </w:r>
            <w:proofErr w:type="spellStart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st.ansgarcityhall</w:t>
            </w:r>
            <w:proofErr w:type="spellEnd"/>
            <w:r w:rsidRPr="0034198F">
              <w:rPr>
                <w:rFonts w:ascii="Arial" w:eastAsia="Times New Roman" w:hAnsi="Arial" w:cs="Arial"/>
                <w:sz w:val="16"/>
                <w:szCs w:val="16"/>
              </w:rPr>
              <w:t>/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4198F" w:rsidRPr="0034198F" w:rsidTr="00375747">
        <w:trPr>
          <w:trHeight w:val="248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 *Total city tax rate will also include voted general fund levy, debt service levy, and capital improvement reserve levy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4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>**Budget year effective property tax rate is the rate that would be assessed for these levies if the dollars requested is not changed in the coming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48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198F">
              <w:rPr>
                <w:rFonts w:ascii="Arial" w:eastAsia="Times New Roman" w:hAnsi="Arial" w:cs="Arial"/>
                <w:sz w:val="16"/>
                <w:szCs w:val="16"/>
              </w:rPr>
              <w:t xml:space="preserve">    budget year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6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198F" w:rsidRPr="0034198F" w:rsidTr="00375747">
        <w:trPr>
          <w:trHeight w:val="280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98F" w:rsidRPr="0034198F" w:rsidRDefault="0034198F" w:rsidP="00341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2ACF" w:rsidRDefault="00332ACF"/>
    <w:sectPr w:rsidR="00332ACF" w:rsidSect="00375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8F"/>
    <w:rsid w:val="00332ACF"/>
    <w:rsid w:val="0034198F"/>
    <w:rsid w:val="003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EFF8-AB39-4863-B870-EB72A29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Saints Clerk</dc:creator>
  <cp:keywords/>
  <dc:description/>
  <cp:lastModifiedBy>Saints Clerk</cp:lastModifiedBy>
  <cp:revision>4</cp:revision>
  <dcterms:created xsi:type="dcterms:W3CDTF">2020-01-21T13:32:00Z</dcterms:created>
  <dcterms:modified xsi:type="dcterms:W3CDTF">2020-01-21T13:38:00Z</dcterms:modified>
</cp:coreProperties>
</file>