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E057" w14:textId="72F740AC" w:rsidR="00F15E01" w:rsidRDefault="0014681A" w:rsidP="00C56CD9">
      <w:pPr>
        <w:jc w:val="center"/>
      </w:pPr>
      <w:r>
        <w:t xml:space="preserve">St. Ansgar City </w:t>
      </w:r>
      <w:r w:rsidR="00F15E01">
        <w:t>Council</w:t>
      </w:r>
    </w:p>
    <w:p w14:paraId="3B049F60" w14:textId="66B6C692" w:rsidR="0014681A" w:rsidRDefault="00C56CD9" w:rsidP="00C56CD9">
      <w:pPr>
        <w:ind w:left="2880" w:firstLine="720"/>
      </w:pPr>
      <w:r>
        <w:t xml:space="preserve">      </w:t>
      </w:r>
      <w:r w:rsidR="002E039A">
        <w:t>May 12.2025</w:t>
      </w:r>
    </w:p>
    <w:p w14:paraId="5987EB68" w14:textId="51E78C77" w:rsidR="00D24E62" w:rsidRDefault="00FD0CE7" w:rsidP="00AA67E2">
      <w:r>
        <w:t>Mayor Keith Horgen convened a regular meeting of the St. Ansgar City Council at 7:00 p.m.</w:t>
      </w:r>
    </w:p>
    <w:p w14:paraId="47682E7D" w14:textId="497DEE8D" w:rsidR="00FD0CE7" w:rsidRDefault="00FD0CE7">
      <w:r>
        <w:t xml:space="preserve">on Monday, May </w:t>
      </w:r>
      <w:r w:rsidR="00F14FD3">
        <w:t xml:space="preserve">12, </w:t>
      </w:r>
      <w:r w:rsidR="00B27FBF">
        <w:t>2025,</w:t>
      </w:r>
      <w:r>
        <w:t xml:space="preserve"> in the council chamber of St. Ansgar City Hall.   Council persons Jason Squier, Mike Juhl, </w:t>
      </w:r>
      <w:r w:rsidR="00C11D65">
        <w:t xml:space="preserve">and </w:t>
      </w:r>
      <w:r>
        <w:t xml:space="preserve">Chris Maiers answered roll call, also present were Public Works Herb Dowse and Chief Lance Schutjer.    </w:t>
      </w:r>
      <w:r w:rsidR="00ED4ADE">
        <w:t>Alliant Energy representati</w:t>
      </w:r>
      <w:r w:rsidR="00AA67E2">
        <w:t>ves, Chad Hanson and Mike Wagner were in attendance.</w:t>
      </w:r>
      <w:r>
        <w:t xml:space="preserve">  </w:t>
      </w:r>
    </w:p>
    <w:p w14:paraId="396F4E5D" w14:textId="6AAEF2FE" w:rsidR="002E039A" w:rsidRDefault="002E039A">
      <w:r>
        <w:tab/>
        <w:t>Squier present</w:t>
      </w:r>
      <w:r w:rsidR="00D435C0">
        <w:t>ed</w:t>
      </w:r>
      <w:r>
        <w:t xml:space="preserve"> a motion, seconded by Maiers to approve the consent agenda, which consists of minutes from </w:t>
      </w:r>
      <w:r w:rsidR="00C11D65">
        <w:t>April 14, 2025, payment of bills, April Financial reports, along with approval for renewal of liquor license for C.B. Brandts, and roll call three ayes.</w:t>
      </w:r>
    </w:p>
    <w:p w14:paraId="0A5C2F11" w14:textId="4E69BD4B" w:rsidR="0097230B" w:rsidRDefault="002713A7">
      <w:r>
        <w:tab/>
        <w:t xml:space="preserve">Mayor Horgen comments were bringing attention to the new senate bills.  </w:t>
      </w:r>
      <w:r w:rsidR="0097230B">
        <w:t xml:space="preserve">                 No current Engineer </w:t>
      </w:r>
      <w:r w:rsidR="00F14FD3">
        <w:t>reports</w:t>
      </w:r>
      <w:r w:rsidR="0097230B">
        <w:t xml:space="preserve"> this month.</w:t>
      </w:r>
    </w:p>
    <w:p w14:paraId="69A4A23C" w14:textId="6F2061DB" w:rsidR="0097230B" w:rsidRDefault="0097230B">
      <w:r>
        <w:tab/>
        <w:t xml:space="preserve">Chief Schutjer brought up handicap parking on Fourth St. in front of clinic.   He also mentioned he has an applicant that is interested in testing.  Stop signs by city shop will remain and it will not become a four way stop.   </w:t>
      </w:r>
      <w:r w:rsidR="005C7414">
        <w:t xml:space="preserve"> Will continue to work on sign map.   For T&amp;C days golf carts </w:t>
      </w:r>
      <w:r w:rsidR="00D9082B">
        <w:t>and UT</w:t>
      </w:r>
      <w:r w:rsidR="00FD0FB7">
        <w:t xml:space="preserve">V’s </w:t>
      </w:r>
      <w:r w:rsidR="005C7414">
        <w:t>will not be allowed on Fourth Street.</w:t>
      </w:r>
    </w:p>
    <w:p w14:paraId="177FBD16" w14:textId="34113A98" w:rsidR="00866F60" w:rsidRDefault="00B27FBF">
      <w:r>
        <w:t xml:space="preserve">Walk, </w:t>
      </w:r>
      <w:r w:rsidR="00F14FD3">
        <w:t>council member</w:t>
      </w:r>
      <w:r>
        <w:t>,</w:t>
      </w:r>
      <w:r w:rsidR="00866F60">
        <w:t xml:space="preserve"> entered </w:t>
      </w:r>
      <w:r>
        <w:t>the meeting</w:t>
      </w:r>
      <w:r w:rsidR="00866F60">
        <w:t xml:space="preserve"> at 7:15</w:t>
      </w:r>
    </w:p>
    <w:p w14:paraId="0FA68191" w14:textId="23D8BA75" w:rsidR="002713A7" w:rsidRDefault="0097230B">
      <w:r>
        <w:tab/>
        <w:t xml:space="preserve">For Public Works Herbert </w:t>
      </w:r>
      <w:r w:rsidR="00B27FBF">
        <w:t>Dowse has</w:t>
      </w:r>
      <w:r w:rsidR="005C7414">
        <w:t xml:space="preserve"> ordered handicap stencil and paint ordered</w:t>
      </w:r>
      <w:r w:rsidR="00A65256">
        <w:t>,</w:t>
      </w:r>
    </w:p>
    <w:p w14:paraId="2397933D" w14:textId="3C0DC6C4" w:rsidR="00A65256" w:rsidRDefault="00A65256">
      <w:r>
        <w:t xml:space="preserve">Fixed two water </w:t>
      </w:r>
      <w:r w:rsidR="00B27FBF">
        <w:t>leaks, lagoon</w:t>
      </w:r>
      <w:r>
        <w:t xml:space="preserve"> sampling, and have trailer coming Tuesday for lagoon </w:t>
      </w:r>
      <w:r w:rsidR="00B27FBF">
        <w:t>treatment.</w:t>
      </w:r>
      <w:r>
        <w:t xml:space="preserve">    </w:t>
      </w:r>
      <w:r w:rsidR="00B27FBF">
        <w:t>Also mention</w:t>
      </w:r>
      <w:r>
        <w:t xml:space="preserve"> looking into getting quotes for painting water tower and its inspection.   Hired new mower for cemetery and rocked roads.   Marked out new location for city shop.  Hydrants flushed last week.   Still have 120 trees to be removed.</w:t>
      </w:r>
    </w:p>
    <w:p w14:paraId="0FCC8C70" w14:textId="3E1B345A" w:rsidR="00866F60" w:rsidRDefault="00A65256" w:rsidP="00866F60">
      <w:pPr>
        <w:ind w:firstLine="720"/>
      </w:pPr>
      <w:r>
        <w:t xml:space="preserve">Alliant Energy spoke about our franchise and </w:t>
      </w:r>
      <w:r w:rsidR="00866F60">
        <w:t xml:space="preserve">how to get us in touch with correct </w:t>
      </w:r>
      <w:r w:rsidR="00B27FBF">
        <w:t>resources</w:t>
      </w:r>
      <w:r w:rsidR="00866F60">
        <w:t xml:space="preserve"> when we have an issue.  </w:t>
      </w:r>
    </w:p>
    <w:p w14:paraId="04EA2757" w14:textId="6D5667CD" w:rsidR="00866F60" w:rsidRDefault="00866F60" w:rsidP="00866F60">
      <w:pPr>
        <w:ind w:firstLine="720"/>
      </w:pPr>
      <w:r>
        <w:t>Juhl presented motion, M</w:t>
      </w:r>
      <w:r w:rsidR="0063727C">
        <w:t>a</w:t>
      </w:r>
      <w:r>
        <w:t>ier</w:t>
      </w:r>
      <w:r w:rsidR="00FD0FB7">
        <w:t>s</w:t>
      </w:r>
      <w:r>
        <w:t xml:space="preserve"> </w:t>
      </w:r>
      <w:r w:rsidR="00B27FBF">
        <w:t>seconded the</w:t>
      </w:r>
      <w:r>
        <w:t xml:space="preserve"> resolution (Resolution 2025-08) setting the date for public hearings and additional action to enter into obligation loan agreement to borrow $500000.00 and roll call four ayes.</w:t>
      </w:r>
    </w:p>
    <w:p w14:paraId="52578A29" w14:textId="71492C0A" w:rsidR="00866F60" w:rsidRDefault="00866F60" w:rsidP="00866F60">
      <w:pPr>
        <w:ind w:firstLine="720"/>
      </w:pPr>
      <w:r>
        <w:t xml:space="preserve">Walk motioned to exit the 28E </w:t>
      </w:r>
      <w:r w:rsidR="00B27FBF">
        <w:t>agreement (</w:t>
      </w:r>
      <w:r w:rsidR="001C573C">
        <w:t xml:space="preserve">Resolution 2025-09), Maiers </w:t>
      </w:r>
      <w:r w:rsidR="00B27FBF">
        <w:t>seconded,</w:t>
      </w:r>
      <w:r w:rsidR="001C573C">
        <w:t xml:space="preserve"> and roll call was ayes </w:t>
      </w:r>
      <w:r w:rsidR="00D9082B">
        <w:t>Walk, Juhl, M</w:t>
      </w:r>
      <w:r w:rsidR="0063727C">
        <w:t>a</w:t>
      </w:r>
      <w:r w:rsidR="00D9082B">
        <w:t xml:space="preserve">iers </w:t>
      </w:r>
      <w:r w:rsidR="001C573C">
        <w:t xml:space="preserve">and </w:t>
      </w:r>
      <w:r w:rsidR="00D9082B">
        <w:t>Squier</w:t>
      </w:r>
      <w:r w:rsidR="001C573C">
        <w:t xml:space="preserve"> nae.</w:t>
      </w:r>
    </w:p>
    <w:p w14:paraId="268AC92C" w14:textId="1CDA4FC0" w:rsidR="00D15EFE" w:rsidRDefault="0063727C" w:rsidP="00866F60">
      <w:pPr>
        <w:ind w:firstLine="720"/>
      </w:pPr>
      <w:r>
        <w:t>Ma</w:t>
      </w:r>
      <w:r w:rsidR="00DB226B">
        <w:t>iers</w:t>
      </w:r>
      <w:r w:rsidR="005A6013">
        <w:t xml:space="preserve"> motioned, Squiers</w:t>
      </w:r>
      <w:r w:rsidR="00B92C12">
        <w:t xml:space="preserve"> </w:t>
      </w:r>
      <w:r w:rsidR="00877749">
        <w:t xml:space="preserve">seconds </w:t>
      </w:r>
      <w:r w:rsidR="00CA3F6F">
        <w:t xml:space="preserve">to give firemen </w:t>
      </w:r>
      <w:r w:rsidR="000A613F">
        <w:t xml:space="preserve">permission to </w:t>
      </w:r>
      <w:r w:rsidR="00D16448">
        <w:t xml:space="preserve">close street </w:t>
      </w:r>
      <w:r w:rsidR="00832EF3">
        <w:t>to hold Fire Ball June 20</w:t>
      </w:r>
      <w:r w:rsidR="007B691B">
        <w:t>, 2025</w:t>
      </w:r>
    </w:p>
    <w:p w14:paraId="6A46EBA8" w14:textId="77777777" w:rsidR="007B691B" w:rsidRDefault="007B691B" w:rsidP="00866F60">
      <w:pPr>
        <w:ind w:firstLine="720"/>
      </w:pPr>
    </w:p>
    <w:p w14:paraId="10605EAC" w14:textId="77777777" w:rsidR="00B27FBF" w:rsidRDefault="00B27FBF" w:rsidP="00866F60">
      <w:pPr>
        <w:ind w:firstLine="720"/>
      </w:pPr>
      <w:r>
        <w:t>The mayor</w:t>
      </w:r>
      <w:r w:rsidR="001C573C">
        <w:t xml:space="preserve"> </w:t>
      </w:r>
      <w:r>
        <w:t>mentions that the</w:t>
      </w:r>
      <w:r w:rsidR="001C573C">
        <w:t xml:space="preserve"> Big Dill-Bike ride will be coming through town on </w:t>
      </w:r>
    </w:p>
    <w:p w14:paraId="2D5FD005" w14:textId="518903B7" w:rsidR="001C573C" w:rsidRDefault="001C573C" w:rsidP="00866F60">
      <w:pPr>
        <w:ind w:firstLine="720"/>
      </w:pPr>
      <w:r>
        <w:t>June 7, 2025</w:t>
      </w:r>
      <w:r w:rsidR="00B27FBF">
        <w:t>.</w:t>
      </w:r>
    </w:p>
    <w:p w14:paraId="2D72870F" w14:textId="77777777" w:rsidR="001C573C" w:rsidRDefault="001C573C" w:rsidP="00866F60">
      <w:pPr>
        <w:ind w:firstLine="720"/>
      </w:pPr>
    </w:p>
    <w:p w14:paraId="216E2D3D" w14:textId="728C8CD6" w:rsidR="001C573C" w:rsidRDefault="001C573C" w:rsidP="00866F60">
      <w:pPr>
        <w:ind w:firstLine="720"/>
      </w:pPr>
      <w:r>
        <w:t xml:space="preserve">Meeting </w:t>
      </w:r>
      <w:r w:rsidR="00B27FBF">
        <w:t>adjourned</w:t>
      </w:r>
      <w:r>
        <w:t xml:space="preserve"> at 8:20pm</w:t>
      </w:r>
      <w:r w:rsidR="00B27FBF">
        <w:t>.</w:t>
      </w:r>
    </w:p>
    <w:p w14:paraId="70003B6C" w14:textId="77777777" w:rsidR="00C56CD9" w:rsidRDefault="00C56CD9" w:rsidP="00866F60">
      <w:pPr>
        <w:ind w:firstLine="720"/>
      </w:pPr>
    </w:p>
    <w:p w14:paraId="16F5185C" w14:textId="77777777" w:rsidR="0096001F" w:rsidRDefault="0096001F" w:rsidP="00866F60">
      <w:pPr>
        <w:ind w:firstLine="720"/>
      </w:pPr>
    </w:p>
    <w:p w14:paraId="468BA8A1" w14:textId="77777777" w:rsidR="0096001F" w:rsidRDefault="0096001F" w:rsidP="00866F60">
      <w:pPr>
        <w:ind w:firstLine="720"/>
      </w:pPr>
    </w:p>
    <w:p w14:paraId="2000E6CB" w14:textId="44D9B303" w:rsidR="00A9182B" w:rsidRDefault="00A9182B" w:rsidP="007A04ED">
      <w:r>
        <w:t>______________________________________                   ___________________________________</w:t>
      </w:r>
    </w:p>
    <w:p w14:paraId="352E507A" w14:textId="71C3B0F8" w:rsidR="00866F60" w:rsidRDefault="003E65EC">
      <w:r>
        <w:t>Robyn Knowlton, Deputy Clerk</w:t>
      </w:r>
      <w:r w:rsidR="00866F60">
        <w:tab/>
      </w:r>
      <w:r w:rsidR="00F14FD3">
        <w:tab/>
      </w:r>
      <w:r w:rsidR="00F14FD3">
        <w:tab/>
        <w:t>Keith Horgen, Mayor</w:t>
      </w:r>
    </w:p>
    <w:p w14:paraId="3EC7CACF" w14:textId="02E0CB76" w:rsidR="00866F60" w:rsidRDefault="00866F60">
      <w:r>
        <w:t xml:space="preserve"> </w:t>
      </w:r>
    </w:p>
    <w:p w14:paraId="666BD9CA" w14:textId="77777777" w:rsidR="005C7414" w:rsidRDefault="005C7414"/>
    <w:p w14:paraId="104A3473" w14:textId="09CACBB0" w:rsidR="00AA67E2" w:rsidRDefault="00AA67E2">
      <w:r>
        <w:tab/>
      </w:r>
    </w:p>
    <w:sectPr w:rsidR="00AA6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E7"/>
    <w:rsid w:val="00076C8E"/>
    <w:rsid w:val="000A613F"/>
    <w:rsid w:val="00136823"/>
    <w:rsid w:val="0014681A"/>
    <w:rsid w:val="001B2207"/>
    <w:rsid w:val="001C573C"/>
    <w:rsid w:val="002713A7"/>
    <w:rsid w:val="002E039A"/>
    <w:rsid w:val="003E65EC"/>
    <w:rsid w:val="005A6013"/>
    <w:rsid w:val="005C7414"/>
    <w:rsid w:val="0063727C"/>
    <w:rsid w:val="007A04ED"/>
    <w:rsid w:val="007B691B"/>
    <w:rsid w:val="00832EF3"/>
    <w:rsid w:val="00866F60"/>
    <w:rsid w:val="00877749"/>
    <w:rsid w:val="0096001F"/>
    <w:rsid w:val="0097230B"/>
    <w:rsid w:val="00993C10"/>
    <w:rsid w:val="00A65256"/>
    <w:rsid w:val="00A9182B"/>
    <w:rsid w:val="00AA67E2"/>
    <w:rsid w:val="00B26C0B"/>
    <w:rsid w:val="00B27FBF"/>
    <w:rsid w:val="00B92C12"/>
    <w:rsid w:val="00C11D65"/>
    <w:rsid w:val="00C56CD9"/>
    <w:rsid w:val="00CA3F6F"/>
    <w:rsid w:val="00D15EFE"/>
    <w:rsid w:val="00D16448"/>
    <w:rsid w:val="00D24E62"/>
    <w:rsid w:val="00D31B79"/>
    <w:rsid w:val="00D435C0"/>
    <w:rsid w:val="00D9082B"/>
    <w:rsid w:val="00DB226B"/>
    <w:rsid w:val="00ED4ADE"/>
    <w:rsid w:val="00F14FD3"/>
    <w:rsid w:val="00F15E01"/>
    <w:rsid w:val="00FD0CE7"/>
    <w:rsid w:val="00FD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E281"/>
  <w15:chartTrackingRefBased/>
  <w15:docId w15:val="{CDB9E05B-E788-4DF7-A09C-136DD50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CE7"/>
    <w:rPr>
      <w:rFonts w:eastAsiaTheme="majorEastAsia" w:cstheme="majorBidi"/>
      <w:color w:val="272727" w:themeColor="text1" w:themeTint="D8"/>
    </w:rPr>
  </w:style>
  <w:style w:type="paragraph" w:styleId="Title">
    <w:name w:val="Title"/>
    <w:basedOn w:val="Normal"/>
    <w:next w:val="Normal"/>
    <w:link w:val="TitleChar"/>
    <w:uiPriority w:val="10"/>
    <w:qFormat/>
    <w:rsid w:val="00FD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CE7"/>
    <w:pPr>
      <w:spacing w:before="160"/>
      <w:jc w:val="center"/>
    </w:pPr>
    <w:rPr>
      <w:i/>
      <w:iCs/>
      <w:color w:val="404040" w:themeColor="text1" w:themeTint="BF"/>
    </w:rPr>
  </w:style>
  <w:style w:type="character" w:customStyle="1" w:styleId="QuoteChar">
    <w:name w:val="Quote Char"/>
    <w:basedOn w:val="DefaultParagraphFont"/>
    <w:link w:val="Quote"/>
    <w:uiPriority w:val="29"/>
    <w:rsid w:val="00FD0CE7"/>
    <w:rPr>
      <w:i/>
      <w:iCs/>
      <w:color w:val="404040" w:themeColor="text1" w:themeTint="BF"/>
    </w:rPr>
  </w:style>
  <w:style w:type="paragraph" w:styleId="ListParagraph">
    <w:name w:val="List Paragraph"/>
    <w:basedOn w:val="Normal"/>
    <w:uiPriority w:val="34"/>
    <w:qFormat/>
    <w:rsid w:val="00FD0CE7"/>
    <w:pPr>
      <w:ind w:left="720"/>
      <w:contextualSpacing/>
    </w:pPr>
  </w:style>
  <w:style w:type="character" w:styleId="IntenseEmphasis">
    <w:name w:val="Intense Emphasis"/>
    <w:basedOn w:val="DefaultParagraphFont"/>
    <w:uiPriority w:val="21"/>
    <w:qFormat/>
    <w:rsid w:val="00FD0CE7"/>
    <w:rPr>
      <w:i/>
      <w:iCs/>
      <w:color w:val="0F4761" w:themeColor="accent1" w:themeShade="BF"/>
    </w:rPr>
  </w:style>
  <w:style w:type="paragraph" w:styleId="IntenseQuote">
    <w:name w:val="Intense Quote"/>
    <w:basedOn w:val="Normal"/>
    <w:next w:val="Normal"/>
    <w:link w:val="IntenseQuoteChar"/>
    <w:uiPriority w:val="30"/>
    <w:qFormat/>
    <w:rsid w:val="00FD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CE7"/>
    <w:rPr>
      <w:i/>
      <w:iCs/>
      <w:color w:val="0F4761" w:themeColor="accent1" w:themeShade="BF"/>
    </w:rPr>
  </w:style>
  <w:style w:type="character" w:styleId="IntenseReference">
    <w:name w:val="Intense Reference"/>
    <w:basedOn w:val="DefaultParagraphFont"/>
    <w:uiPriority w:val="32"/>
    <w:qFormat/>
    <w:rsid w:val="00FD0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Knowlton</dc:creator>
  <cp:keywords/>
  <dc:description/>
  <cp:lastModifiedBy>Robyn Knowlton</cp:lastModifiedBy>
  <cp:revision>24</cp:revision>
  <cp:lastPrinted>2025-05-14T19:38:00Z</cp:lastPrinted>
  <dcterms:created xsi:type="dcterms:W3CDTF">2025-05-14T14:58:00Z</dcterms:created>
  <dcterms:modified xsi:type="dcterms:W3CDTF">2025-05-14T20:22:00Z</dcterms:modified>
</cp:coreProperties>
</file>